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D2E" w:rsidRDefault="002F5D2E" w:rsidP="002F5D2E">
      <w:pPr>
        <w:rPr>
          <w:rFonts w:ascii="Arial" w:hAnsi="Arial" w:cs="Arial"/>
          <w:strike/>
        </w:rPr>
      </w:pPr>
    </w:p>
    <w:p w:rsidR="00162A68" w:rsidRPr="001C44F0" w:rsidRDefault="00162A68" w:rsidP="00162A68">
      <w:pPr>
        <w:jc w:val="both"/>
        <w:rPr>
          <w:rFonts w:ascii="Arial" w:hAnsi="Arial" w:cs="Arial"/>
          <w:sz w:val="24"/>
          <w:szCs w:val="24"/>
          <w:u w:val="single"/>
          <w:lang w:val="en-US"/>
        </w:rPr>
      </w:pPr>
      <w:r w:rsidRPr="001C44F0">
        <w:rPr>
          <w:rFonts w:ascii="Arial" w:hAnsi="Arial" w:cs="Arial"/>
          <w:sz w:val="24"/>
          <w:szCs w:val="24"/>
          <w:u w:val="single"/>
          <w:lang w:val="en-US"/>
        </w:rPr>
        <w:t>Script n°</w:t>
      </w:r>
      <w:r>
        <w:rPr>
          <w:rFonts w:ascii="Arial" w:hAnsi="Arial" w:cs="Arial"/>
          <w:sz w:val="24"/>
          <w:szCs w:val="24"/>
          <w:u w:val="single"/>
          <w:lang w:val="en-US"/>
        </w:rPr>
        <w:t>15</w:t>
      </w:r>
      <w:r w:rsidRPr="001C44F0">
        <w:rPr>
          <w:rFonts w:ascii="Arial" w:hAnsi="Arial" w:cs="Arial"/>
          <w:sz w:val="24"/>
          <w:szCs w:val="24"/>
          <w:lang w:val="en-US"/>
        </w:rPr>
        <w:t>:</w:t>
      </w:r>
      <w:r w:rsidRPr="001C44F0">
        <w:rPr>
          <w:rFonts w:ascii="Arial" w:hAnsi="Arial" w:cs="Arial"/>
          <w:sz w:val="24"/>
          <w:szCs w:val="24"/>
          <w:lang w:val="en-US"/>
        </w:rPr>
        <w:tab/>
      </w:r>
      <w:r w:rsidRPr="001C44F0">
        <w:rPr>
          <w:rFonts w:ascii="ArialMT" w:eastAsia="ArialMT" w:hAnsi="ArialMT" w:cs="ArialMT"/>
          <w:b/>
          <w:bCs/>
          <w:color w:val="040404"/>
          <w:sz w:val="24"/>
          <w:szCs w:val="24"/>
          <w:lang w:val="en-US"/>
        </w:rPr>
        <w:t xml:space="preserve">Hospitals see increase in cyber security hacks and cyber threats amid </w:t>
      </w:r>
      <w:proofErr w:type="spellStart"/>
      <w:r w:rsidRPr="001C44F0">
        <w:rPr>
          <w:rFonts w:ascii="ArialMT" w:eastAsia="ArialMT" w:hAnsi="ArialMT" w:cs="ArialMT"/>
          <w:b/>
          <w:bCs/>
          <w:color w:val="040404"/>
          <w:sz w:val="24"/>
          <w:szCs w:val="24"/>
          <w:lang w:val="en-US"/>
        </w:rPr>
        <w:t>coronavirus</w:t>
      </w:r>
      <w:proofErr w:type="spellEnd"/>
      <w:r w:rsidRPr="001C44F0">
        <w:rPr>
          <w:rFonts w:ascii="ArialMT" w:eastAsia="ArialMT" w:hAnsi="ArialMT" w:cs="ArialMT"/>
          <w:b/>
          <w:bCs/>
          <w:color w:val="040404"/>
          <w:sz w:val="24"/>
          <w:szCs w:val="24"/>
          <w:lang w:val="en-US"/>
        </w:rPr>
        <w:t xml:space="preserve"> vaccine rollout</w:t>
      </w:r>
      <w:r w:rsidRPr="001C44F0">
        <w:rPr>
          <w:rFonts w:ascii="Helvetica" w:eastAsia="Helvetica" w:hAnsi="Helvetica" w:cs="Helvetica"/>
          <w:color w:val="000000"/>
          <w:kern w:val="1"/>
          <w:sz w:val="24"/>
          <w:szCs w:val="24"/>
          <w:lang w:val="en-US"/>
        </w:rPr>
        <w:t xml:space="preserve"> </w:t>
      </w:r>
    </w:p>
    <w:p w:rsidR="00162A68" w:rsidRDefault="00162A68" w:rsidP="00162A68">
      <w:pPr>
        <w:jc w:val="both"/>
        <w:rPr>
          <w:rFonts w:ascii="Arial" w:hAnsi="Arial" w:cs="Arial"/>
          <w:sz w:val="24"/>
          <w:szCs w:val="24"/>
        </w:rPr>
      </w:pPr>
      <w:r>
        <w:rPr>
          <w:rFonts w:ascii="Arial" w:hAnsi="Arial" w:cs="Arial"/>
          <w:sz w:val="24"/>
          <w:szCs w:val="24"/>
          <w:u w:val="single"/>
        </w:rPr>
        <w:t>Durée de la séquence vidéo/audio</w:t>
      </w:r>
      <w:r>
        <w:rPr>
          <w:rFonts w:ascii="Arial" w:hAnsi="Arial" w:cs="Arial"/>
          <w:sz w:val="24"/>
          <w:szCs w:val="24"/>
        </w:rPr>
        <w:t xml:space="preserve"> : 2:30</w:t>
      </w:r>
    </w:p>
    <w:p w:rsidR="00162A68" w:rsidRPr="001C44F0" w:rsidRDefault="00162A68" w:rsidP="00162A68">
      <w:pPr>
        <w:jc w:val="both"/>
        <w:rPr>
          <w:rFonts w:ascii="ArialMT" w:eastAsia="ArialMT" w:hAnsi="ArialMT" w:cs="ArialMT"/>
          <w:color w:val="000000"/>
          <w:sz w:val="24"/>
          <w:szCs w:val="24"/>
          <w:lang w:val="en-US"/>
        </w:rPr>
      </w:pPr>
      <w:r w:rsidRPr="001C44F0">
        <w:rPr>
          <w:rFonts w:ascii="ArialMT" w:eastAsia="ArialMT" w:hAnsi="ArialMT" w:cs="ArialMT"/>
          <w:b/>
          <w:bCs/>
          <w:color w:val="000000"/>
          <w:sz w:val="24"/>
          <w:szCs w:val="24"/>
          <w:lang w:val="en-US"/>
        </w:rPr>
        <w:t>Male journalist -</w:t>
      </w:r>
    </w:p>
    <w:p w:rsidR="00162A68" w:rsidRPr="001C44F0" w:rsidRDefault="00162A68" w:rsidP="00162A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MT" w:eastAsia="ArialMT" w:hAnsi="ArialMT" w:cs="ArialMT"/>
          <w:color w:val="000000"/>
          <w:sz w:val="24"/>
          <w:szCs w:val="24"/>
          <w:lang w:val="en-US"/>
        </w:rPr>
      </w:pPr>
      <w:proofErr w:type="gramStart"/>
      <w:r w:rsidRPr="001C44F0">
        <w:rPr>
          <w:rFonts w:ascii="ArialMT" w:eastAsia="ArialMT" w:hAnsi="ArialMT" w:cs="ArialMT"/>
          <w:color w:val="000000"/>
          <w:sz w:val="24"/>
          <w:szCs w:val="24"/>
          <w:lang w:val="en-US"/>
        </w:rPr>
        <w:t>Sticking with the healthcare space though of course we've been talking about the overloaded staffs and many of the hospitals across the US really around the world.</w:t>
      </w:r>
      <w:proofErr w:type="gramEnd"/>
      <w:r w:rsidRPr="001C44F0">
        <w:rPr>
          <w:rFonts w:ascii="ArialMT" w:eastAsia="ArialMT" w:hAnsi="ArialMT" w:cs="ArialMT"/>
          <w:color w:val="000000"/>
          <w:sz w:val="24"/>
          <w:szCs w:val="24"/>
          <w:lang w:val="en-US"/>
        </w:rPr>
        <w:t xml:space="preserve"> And right now, many of those hospitals battling a new problem here in 2021, which is something that we saw play out in the latter half of 2020, as well as the </w:t>
      </w:r>
      <w:proofErr w:type="spellStart"/>
      <w:r w:rsidRPr="001C44F0">
        <w:rPr>
          <w:rFonts w:ascii="ArialMT" w:eastAsia="ArialMT" w:hAnsi="ArialMT" w:cs="ArialMT"/>
          <w:color w:val="000000"/>
          <w:sz w:val="24"/>
          <w:szCs w:val="24"/>
          <w:lang w:val="en-US"/>
        </w:rPr>
        <w:t>the</w:t>
      </w:r>
      <w:proofErr w:type="spellEnd"/>
      <w:r w:rsidRPr="001C44F0">
        <w:rPr>
          <w:rFonts w:ascii="ArialMT" w:eastAsia="ArialMT" w:hAnsi="ArialMT" w:cs="ArialMT"/>
          <w:color w:val="000000"/>
          <w:sz w:val="24"/>
          <w:szCs w:val="24"/>
          <w:lang w:val="en-US"/>
        </w:rPr>
        <w:t xml:space="preserve"> </w:t>
      </w:r>
      <w:proofErr w:type="spellStart"/>
      <w:r w:rsidRPr="001C44F0">
        <w:rPr>
          <w:rFonts w:ascii="ArialMT" w:eastAsia="ArialMT" w:hAnsi="ArialMT" w:cs="ArialMT"/>
          <w:color w:val="000000"/>
          <w:sz w:val="24"/>
          <w:szCs w:val="24"/>
          <w:lang w:val="en-US"/>
        </w:rPr>
        <w:t>cybersecurity</w:t>
      </w:r>
      <w:proofErr w:type="spellEnd"/>
      <w:r w:rsidRPr="001C44F0">
        <w:rPr>
          <w:rFonts w:ascii="ArialMT" w:eastAsia="ArialMT" w:hAnsi="ArialMT" w:cs="ArialMT"/>
          <w:color w:val="000000"/>
          <w:sz w:val="24"/>
          <w:szCs w:val="24"/>
          <w:lang w:val="en-US"/>
        </w:rPr>
        <w:t xml:space="preserve"> threats many of these hospitals are facing. </w:t>
      </w:r>
      <w:proofErr w:type="gramStart"/>
      <w:r w:rsidRPr="001C44F0">
        <w:rPr>
          <w:rFonts w:ascii="ArialMT" w:eastAsia="ArialMT" w:hAnsi="ArialMT" w:cs="ArialMT"/>
          <w:color w:val="000000"/>
          <w:sz w:val="24"/>
          <w:szCs w:val="24"/>
          <w:lang w:val="en-US"/>
        </w:rPr>
        <w:t>And for more on that want to bring on Yahoo finance's Dan Holly who has the details of increase hackings on hospitals.</w:t>
      </w:r>
      <w:proofErr w:type="gramEnd"/>
      <w:r w:rsidRPr="001C44F0">
        <w:rPr>
          <w:rFonts w:ascii="ArialMT" w:eastAsia="ArialMT" w:hAnsi="ArialMT" w:cs="ArialMT"/>
          <w:color w:val="000000"/>
          <w:sz w:val="24"/>
          <w:szCs w:val="24"/>
          <w:lang w:val="en-US"/>
        </w:rPr>
        <w:t xml:space="preserve"> Stan.</w:t>
      </w:r>
    </w:p>
    <w:p w:rsidR="00162A68" w:rsidRPr="001C44F0" w:rsidRDefault="00162A68" w:rsidP="00162A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MT" w:eastAsia="ArialMT" w:hAnsi="ArialMT" w:cs="ArialMT"/>
          <w:color w:val="000000"/>
          <w:sz w:val="24"/>
          <w:szCs w:val="24"/>
          <w:lang w:val="en-US"/>
        </w:rPr>
      </w:pPr>
    </w:p>
    <w:p w:rsidR="00162A68" w:rsidRPr="001C44F0" w:rsidRDefault="00162A68" w:rsidP="00162A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MT" w:eastAsia="ArialMT" w:hAnsi="ArialMT" w:cs="ArialMT"/>
          <w:color w:val="000000"/>
          <w:sz w:val="24"/>
          <w:szCs w:val="24"/>
          <w:lang w:val="en-US"/>
        </w:rPr>
      </w:pPr>
      <w:r w:rsidRPr="001C44F0">
        <w:rPr>
          <w:rFonts w:ascii="ArialMT" w:eastAsia="ArialMT" w:hAnsi="ArialMT" w:cs="ArialMT"/>
          <w:b/>
          <w:bCs/>
          <w:color w:val="000000"/>
          <w:sz w:val="24"/>
          <w:szCs w:val="24"/>
          <w:lang w:val="en-US"/>
        </w:rPr>
        <w:t>Dan Holly -</w:t>
      </w:r>
    </w:p>
    <w:p w:rsidR="00162A68" w:rsidRPr="001C44F0" w:rsidRDefault="00162A68" w:rsidP="00162A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MT" w:eastAsia="ArialMT" w:hAnsi="ArialMT" w:cs="ArialMT"/>
          <w:color w:val="000000"/>
          <w:sz w:val="24"/>
          <w:szCs w:val="24"/>
          <w:lang w:val="en-US"/>
        </w:rPr>
      </w:pPr>
      <w:r w:rsidRPr="001C44F0">
        <w:rPr>
          <w:rFonts w:ascii="ArialMT" w:eastAsia="ArialMT" w:hAnsi="ArialMT" w:cs="ArialMT"/>
          <w:color w:val="000000"/>
          <w:sz w:val="24"/>
          <w:szCs w:val="24"/>
          <w:lang w:val="en-US"/>
        </w:rPr>
        <w:t xml:space="preserve">That's right, yeah, according to checkpoint security software, basically what we're seeing is a huge jump in the amount of hospitals that are being attacked in North America alone, there was a 37% increase in November, as far as hospitals that are being hit with different types of malware. As far as internationally, we're seeing Central Europe hit with 125% increase, as well as East Asia, with 137% increase. Individual countries, Canada, so 250% jump in, Germany so a 220% jump in. What's going on here is there's different vectors of attack so whether or not it's </w:t>
      </w:r>
      <w:proofErr w:type="spellStart"/>
      <w:r w:rsidRPr="001C44F0">
        <w:rPr>
          <w:rFonts w:ascii="ArialMT" w:eastAsia="ArialMT" w:hAnsi="ArialMT" w:cs="ArialMT"/>
          <w:color w:val="000000"/>
          <w:sz w:val="24"/>
          <w:szCs w:val="24"/>
          <w:lang w:val="en-US"/>
        </w:rPr>
        <w:t>botnets</w:t>
      </w:r>
      <w:proofErr w:type="spellEnd"/>
      <w:r w:rsidRPr="001C44F0">
        <w:rPr>
          <w:rFonts w:ascii="ArialMT" w:eastAsia="ArialMT" w:hAnsi="ArialMT" w:cs="ArialMT"/>
          <w:color w:val="000000"/>
          <w:sz w:val="24"/>
          <w:szCs w:val="24"/>
          <w:lang w:val="en-US"/>
        </w:rPr>
        <w:t xml:space="preserve">, those are kind of zombie machines that are being used to attack individual hospitals or more worryingly </w:t>
      </w:r>
      <w:proofErr w:type="spellStart"/>
      <w:r w:rsidRPr="001C44F0">
        <w:rPr>
          <w:rFonts w:ascii="ArialMT" w:eastAsia="ArialMT" w:hAnsi="ArialMT" w:cs="ArialMT"/>
          <w:color w:val="000000"/>
          <w:sz w:val="24"/>
          <w:szCs w:val="24"/>
          <w:lang w:val="en-US"/>
        </w:rPr>
        <w:t>ransomware</w:t>
      </w:r>
      <w:proofErr w:type="spellEnd"/>
      <w:r w:rsidRPr="001C44F0">
        <w:rPr>
          <w:rFonts w:ascii="ArialMT" w:eastAsia="ArialMT" w:hAnsi="ArialMT" w:cs="ArialMT"/>
          <w:color w:val="000000"/>
          <w:sz w:val="24"/>
          <w:szCs w:val="24"/>
          <w:lang w:val="en-US"/>
        </w:rPr>
        <w:t xml:space="preserve"> attacks so that's where an attacker uses some kind of email to inject malware, into a larger hospital system, and then encrypt patient records or something along those lines and demand a ransom pay usually in </w:t>
      </w:r>
      <w:proofErr w:type="spellStart"/>
      <w:r w:rsidRPr="001C44F0">
        <w:rPr>
          <w:rFonts w:ascii="ArialMT" w:eastAsia="ArialMT" w:hAnsi="ArialMT" w:cs="ArialMT"/>
          <w:color w:val="000000"/>
          <w:sz w:val="24"/>
          <w:szCs w:val="24"/>
          <w:lang w:val="en-US"/>
        </w:rPr>
        <w:t>Bitcoin</w:t>
      </w:r>
      <w:proofErr w:type="spellEnd"/>
      <w:r w:rsidRPr="001C44F0">
        <w:rPr>
          <w:rFonts w:ascii="ArialMT" w:eastAsia="ArialMT" w:hAnsi="ArialMT" w:cs="ArialMT"/>
          <w:color w:val="000000"/>
          <w:sz w:val="24"/>
          <w:szCs w:val="24"/>
          <w:lang w:val="en-US"/>
        </w:rPr>
        <w:t xml:space="preserve"> to then provide the decryption keys to these hospitals and, you know, just to give you an idea of how big of a deal this can be we've seen hospitals from New York Vermont, Oregon, all impacted this has been going on before COVID but it does add to the kind of issues that we're seeing just because of the vaccination efforts and the surge in people who are being infected and then just anecdotally as far as the kind of problems that these kinds of hacks can cause there was a report of a woman in Germany who sadly died because she was facing a medical emergency and the hospital that she was originally trying to get to, or be transported to the closest one was facing a cyber attack at that point and so they couldn't admit her, so they had to take her to a more distant hospital, and as a result she ended up passing so this is very much an issue of life and death in certain situations when these hospitals are hit by hackers. </w:t>
      </w:r>
    </w:p>
    <w:p w:rsidR="00162A68" w:rsidRPr="001C44F0" w:rsidRDefault="00162A68" w:rsidP="00162A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ArialMT" w:eastAsia="ArialMT" w:hAnsi="ArialMT" w:cs="ArialMT"/>
          <w:color w:val="000000"/>
          <w:sz w:val="24"/>
          <w:szCs w:val="24"/>
          <w:lang w:val="en-US"/>
        </w:rPr>
      </w:pPr>
      <w:r w:rsidRPr="001C44F0">
        <w:rPr>
          <w:rFonts w:ascii="ArialMT" w:eastAsia="ArialMT" w:hAnsi="ArialMT" w:cs="ArialMT"/>
          <w:b/>
          <w:bCs/>
          <w:color w:val="000000"/>
          <w:sz w:val="24"/>
          <w:szCs w:val="24"/>
          <w:lang w:val="en-US"/>
        </w:rPr>
        <w:t>Female journalist -</w:t>
      </w:r>
    </w:p>
    <w:p w:rsidR="00162A68" w:rsidRDefault="00162A68" w:rsidP="00162A68">
      <w:pPr>
        <w:autoSpaceDE w:val="0"/>
        <w:rPr>
          <w:rFonts w:ascii="Tahoma" w:eastAsia="Tahoma" w:hAnsi="Tahoma" w:cs="Tahoma"/>
          <w:color w:val="000000"/>
          <w:kern w:val="1"/>
          <w:sz w:val="24"/>
          <w:szCs w:val="24"/>
          <w:lang w:val="en-US"/>
        </w:rPr>
      </w:pPr>
      <w:r w:rsidRPr="001C44F0">
        <w:rPr>
          <w:rFonts w:ascii="ArialMT" w:eastAsia="ArialMT" w:hAnsi="ArialMT" w:cs="ArialMT"/>
          <w:color w:val="000000"/>
          <w:sz w:val="24"/>
          <w:szCs w:val="24"/>
          <w:lang w:val="en-US"/>
        </w:rPr>
        <w:t xml:space="preserve">Yeah and </w:t>
      </w:r>
      <w:proofErr w:type="spellStart"/>
      <w:r w:rsidRPr="001C44F0">
        <w:rPr>
          <w:rFonts w:ascii="ArialMT" w:eastAsia="ArialMT" w:hAnsi="ArialMT" w:cs="ArialMT"/>
          <w:color w:val="000000"/>
          <w:sz w:val="24"/>
          <w:szCs w:val="24"/>
          <w:lang w:val="en-US"/>
        </w:rPr>
        <w:t>and</w:t>
      </w:r>
      <w:proofErr w:type="spellEnd"/>
      <w:r w:rsidRPr="001C44F0">
        <w:rPr>
          <w:rFonts w:ascii="ArialMT" w:eastAsia="ArialMT" w:hAnsi="ArialMT" w:cs="ArialMT"/>
          <w:color w:val="000000"/>
          <w:sz w:val="24"/>
          <w:szCs w:val="24"/>
          <w:lang w:val="en-US"/>
        </w:rPr>
        <w:t xml:space="preserve"> we've been talking so much about the digital acceleration the positives of that throughout the pandemic. This is of course the other side of it, largely because so much information now online </w:t>
      </w:r>
      <w:proofErr w:type="gramStart"/>
      <w:r w:rsidRPr="001C44F0">
        <w:rPr>
          <w:rFonts w:ascii="ArialMT" w:eastAsia="ArialMT" w:hAnsi="ArialMT" w:cs="ArialMT"/>
          <w:color w:val="000000"/>
          <w:sz w:val="24"/>
          <w:szCs w:val="24"/>
          <w:lang w:val="en-US"/>
        </w:rPr>
        <w:t>are</w:t>
      </w:r>
      <w:proofErr w:type="gramEnd"/>
      <w:r w:rsidRPr="001C44F0">
        <w:rPr>
          <w:rFonts w:ascii="ArialMT" w:eastAsia="ArialMT" w:hAnsi="ArialMT" w:cs="ArialMT"/>
          <w:color w:val="000000"/>
          <w:sz w:val="24"/>
          <w:szCs w:val="24"/>
          <w:lang w:val="en-US"/>
        </w:rPr>
        <w:t xml:space="preserve"> more prone to hacks. Thanks so much for bringing us that story.</w:t>
      </w:r>
      <w:r w:rsidRPr="001C44F0">
        <w:rPr>
          <w:rFonts w:ascii="Tahoma" w:eastAsia="Tahoma" w:hAnsi="Tahoma" w:cs="Tahoma"/>
          <w:color w:val="000000"/>
          <w:kern w:val="1"/>
          <w:sz w:val="24"/>
          <w:szCs w:val="24"/>
          <w:lang w:val="en-US"/>
        </w:rPr>
        <w:t xml:space="preserve"> </w:t>
      </w:r>
    </w:p>
    <w:p w:rsidR="00162A68" w:rsidRPr="001C44F0" w:rsidRDefault="00162A68" w:rsidP="00162A68">
      <w:pPr>
        <w:autoSpaceDE w:val="0"/>
        <w:rPr>
          <w:lang w:val="en-US"/>
        </w:rPr>
      </w:pPr>
    </w:p>
    <w:p w:rsidR="00162A68" w:rsidRPr="001C44F0" w:rsidRDefault="00162A68" w:rsidP="00162A68">
      <w:pPr>
        <w:jc w:val="center"/>
        <w:rPr>
          <w:rFonts w:ascii="Arial" w:hAnsi="Arial" w:cs="Arial"/>
          <w:b/>
          <w:color w:val="FF0000"/>
          <w:sz w:val="24"/>
          <w:lang w:val="en-US"/>
        </w:rPr>
      </w:pPr>
      <w:r w:rsidRPr="001C44F0">
        <w:rPr>
          <w:rFonts w:ascii="Arial" w:hAnsi="Arial" w:cs="Arial"/>
          <w:sz w:val="24"/>
          <w:szCs w:val="24"/>
          <w:lang w:val="en-US"/>
        </w:rPr>
        <w:lastRenderedPageBreak/>
        <w:t>___________________________________________________________</w:t>
      </w:r>
    </w:p>
    <w:p w:rsidR="00162A68" w:rsidRPr="001C44F0" w:rsidRDefault="00162A68" w:rsidP="00162A68">
      <w:pPr>
        <w:spacing w:after="0" w:line="100" w:lineRule="atLeast"/>
        <w:ind w:left="-142" w:right="-24"/>
        <w:jc w:val="center"/>
        <w:rPr>
          <w:rFonts w:ascii="Arial" w:hAnsi="Arial" w:cs="Arial"/>
          <w:b/>
          <w:color w:val="FF0000"/>
          <w:sz w:val="24"/>
          <w:lang w:val="en-US"/>
        </w:rPr>
      </w:pPr>
      <w:r w:rsidRPr="001C44F0">
        <w:rPr>
          <w:rFonts w:ascii="Arial" w:hAnsi="Arial" w:cs="Arial"/>
          <w:b/>
          <w:color w:val="FF0000"/>
          <w:sz w:val="24"/>
          <w:lang w:val="en-US"/>
        </w:rPr>
        <w:t>RÉDIGER SUR CETTE PAGE</w:t>
      </w:r>
    </w:p>
    <w:p w:rsidR="00162A68" w:rsidRDefault="00162A68" w:rsidP="00162A68">
      <w:pPr>
        <w:spacing w:after="0" w:line="100" w:lineRule="atLeast"/>
        <w:ind w:left="-142" w:right="-24"/>
        <w:jc w:val="center"/>
        <w:rPr>
          <w:rFonts w:ascii="Arial" w:hAnsi="Arial" w:cs="Arial"/>
          <w:b/>
          <w:color w:val="FF0000"/>
          <w:sz w:val="24"/>
        </w:rPr>
      </w:pPr>
      <w:r>
        <w:rPr>
          <w:rFonts w:ascii="Arial" w:hAnsi="Arial" w:cs="Arial"/>
          <w:b/>
          <w:color w:val="FF0000"/>
          <w:sz w:val="24"/>
        </w:rPr>
        <w:t>LA FICHE DESCRIPTIVE DE LA SITUATION PROPOSÉE</w:t>
      </w:r>
    </w:p>
    <w:p w:rsidR="00162A68" w:rsidRDefault="00162A68" w:rsidP="00162A68">
      <w:pPr>
        <w:spacing w:after="0" w:line="100" w:lineRule="atLeast"/>
        <w:ind w:left="-142" w:right="-24"/>
        <w:jc w:val="center"/>
        <w:rPr>
          <w:rFonts w:ascii="Arial" w:hAnsi="Arial" w:cs="Arial"/>
          <w:b/>
          <w:color w:val="FF0000"/>
          <w:sz w:val="24"/>
        </w:rPr>
      </w:pPr>
    </w:p>
    <w:p w:rsidR="00162A68" w:rsidRDefault="00162A68" w:rsidP="00162A68">
      <w:pPr>
        <w:spacing w:after="0" w:line="100" w:lineRule="atLeast"/>
        <w:ind w:left="-142" w:right="-24"/>
        <w:rPr>
          <w:rFonts w:ascii="Arial" w:hAnsi="Arial" w:cs="Arial"/>
          <w:b/>
          <w:color w:val="FF0000"/>
          <w:sz w:val="24"/>
        </w:rPr>
      </w:pPr>
      <w:r>
        <w:rPr>
          <w:rFonts w:ascii="Arial" w:hAnsi="Arial" w:cs="Arial"/>
          <w:b/>
          <w:color w:val="00B050"/>
          <w:sz w:val="24"/>
        </w:rPr>
        <w:t>1</w:t>
      </w:r>
      <w:r>
        <w:rPr>
          <w:rFonts w:ascii="Arial" w:hAnsi="Arial" w:cs="Arial"/>
          <w:b/>
          <w:color w:val="00B050"/>
          <w:sz w:val="24"/>
          <w:vertAlign w:val="superscript"/>
        </w:rPr>
        <w:t>re</w:t>
      </w:r>
      <w:r>
        <w:rPr>
          <w:rFonts w:ascii="Arial" w:hAnsi="Arial" w:cs="Arial"/>
          <w:b/>
          <w:color w:val="00B050"/>
          <w:sz w:val="24"/>
        </w:rPr>
        <w:t xml:space="preserve"> PARTIE, DESTINÉE AU CANDIDAT</w:t>
      </w:r>
    </w:p>
    <w:p w:rsidR="00162A68" w:rsidRDefault="00162A68" w:rsidP="00162A68">
      <w:pPr>
        <w:spacing w:after="0" w:line="100" w:lineRule="atLeast"/>
        <w:ind w:left="-142" w:right="-24"/>
        <w:jc w:val="center"/>
        <w:rPr>
          <w:rFonts w:ascii="Arial" w:hAnsi="Arial" w:cs="Arial"/>
          <w:b/>
          <w:color w:val="FF0000"/>
          <w:sz w:val="24"/>
        </w:rPr>
      </w:pPr>
    </w:p>
    <w:tbl>
      <w:tblPr>
        <w:tblW w:w="0" w:type="auto"/>
        <w:tblInd w:w="70" w:type="dxa"/>
        <w:tblLayout w:type="fixed"/>
        <w:tblCellMar>
          <w:left w:w="70" w:type="dxa"/>
          <w:right w:w="70" w:type="dxa"/>
        </w:tblCellMar>
        <w:tblLook w:val="0000"/>
      </w:tblPr>
      <w:tblGrid>
        <w:gridCol w:w="9923"/>
      </w:tblGrid>
      <w:tr w:rsidR="00162A68" w:rsidRPr="001C44F0" w:rsidTr="00E91077">
        <w:trPr>
          <w:trHeight w:val="510"/>
        </w:trPr>
        <w:tc>
          <w:tcPr>
            <w:tcW w:w="9923" w:type="dxa"/>
            <w:tcBorders>
              <w:top w:val="single" w:sz="4" w:space="0" w:color="000000"/>
              <w:left w:val="single" w:sz="4" w:space="0" w:color="000000"/>
              <w:bottom w:val="single" w:sz="4" w:space="0" w:color="000000"/>
              <w:right w:val="single" w:sz="4" w:space="0" w:color="000000"/>
            </w:tcBorders>
            <w:shd w:val="clear" w:color="auto" w:fill="auto"/>
          </w:tcPr>
          <w:p w:rsidR="00162A68" w:rsidRDefault="00162A68" w:rsidP="00E91077">
            <w:pPr>
              <w:rPr>
                <w:rFonts w:ascii="ArialMT" w:eastAsia="ArialMT" w:hAnsi="ArialMT" w:cs="ArialMT"/>
                <w:color w:val="000000"/>
                <w:sz w:val="24"/>
                <w:szCs w:val="24"/>
              </w:rPr>
            </w:pPr>
            <w:r>
              <w:rPr>
                <w:rFonts w:ascii="Arial" w:hAnsi="Arial" w:cs="Arial"/>
                <w:sz w:val="24"/>
                <w:szCs w:val="24"/>
              </w:rPr>
              <w:t xml:space="preserve">SITUATION PROPOSÉE </w:t>
            </w:r>
            <w:r>
              <w:rPr>
                <w:rFonts w:ascii="Arial" w:hAnsi="Arial" w:cs="Arial"/>
                <w:sz w:val="18"/>
                <w:szCs w:val="18"/>
              </w:rPr>
              <w:t>(</w:t>
            </w:r>
            <w:r>
              <w:rPr>
                <w:rFonts w:ascii="Arial" w:hAnsi="Arial" w:cs="Arial"/>
                <w:i/>
                <w:sz w:val="18"/>
                <w:szCs w:val="18"/>
              </w:rPr>
              <w:t>rédiger ci-dessous en langue anglaise, utiliser autant de place que nécessaire)</w:t>
            </w:r>
            <w:r>
              <w:rPr>
                <w:rFonts w:ascii="Arial" w:hAnsi="Arial" w:cs="Arial"/>
                <w:sz w:val="18"/>
                <w:szCs w:val="18"/>
              </w:rPr>
              <w:t xml:space="preserve"> :</w:t>
            </w:r>
          </w:p>
          <w:p w:rsidR="00162A68" w:rsidRPr="001C44F0" w:rsidRDefault="00162A68" w:rsidP="00E91077">
            <w:pPr>
              <w:autoSpaceDE w:val="0"/>
              <w:rPr>
                <w:rFonts w:ascii="ArialMT" w:hAnsi="ArialMT" w:cs="ArialMT"/>
                <w:sz w:val="24"/>
                <w:szCs w:val="24"/>
                <w:lang w:val="en-US"/>
              </w:rPr>
            </w:pPr>
            <w:r w:rsidRPr="001C44F0">
              <w:rPr>
                <w:rFonts w:ascii="ArialMT" w:eastAsia="ArialMT" w:hAnsi="ArialMT" w:cs="ArialMT"/>
                <w:color w:val="000000"/>
                <w:sz w:val="24"/>
                <w:szCs w:val="24"/>
                <w:lang w:val="en-US"/>
              </w:rPr>
              <w:t>As an IT technician, what advice would you give the boss of a company to protect his/her organization from cyber attacks?</w:t>
            </w:r>
          </w:p>
          <w:p w:rsidR="00162A68" w:rsidRPr="001C44F0" w:rsidRDefault="00162A68" w:rsidP="00E91077">
            <w:pPr>
              <w:rPr>
                <w:rFonts w:ascii="ArialMT" w:hAnsi="ArialMT" w:cs="ArialMT"/>
                <w:sz w:val="24"/>
                <w:szCs w:val="24"/>
                <w:lang w:val="en-US"/>
              </w:rPr>
            </w:pPr>
          </w:p>
        </w:tc>
      </w:tr>
    </w:tbl>
    <w:p w:rsidR="00162A68" w:rsidRPr="001C44F0" w:rsidRDefault="00162A68" w:rsidP="00162A68">
      <w:pPr>
        <w:rPr>
          <w:rFonts w:ascii="Arial" w:hAnsi="Arial" w:cs="Arial"/>
          <w:sz w:val="24"/>
          <w:szCs w:val="24"/>
          <w:lang w:val="en-US"/>
        </w:rPr>
      </w:pPr>
    </w:p>
    <w:p w:rsidR="00162A68" w:rsidRDefault="00162A68" w:rsidP="00162A68">
      <w:pPr>
        <w:rPr>
          <w:rFonts w:ascii="ArialMT" w:eastAsia="ArialMT" w:hAnsi="ArialMT" w:cs="ArialMT"/>
          <w:b/>
          <w:bCs/>
          <w:color w:val="000000"/>
          <w:sz w:val="24"/>
          <w:szCs w:val="24"/>
        </w:rPr>
      </w:pPr>
      <w:r>
        <w:rPr>
          <w:rFonts w:ascii="Arial" w:hAnsi="Arial" w:cs="Arial"/>
          <w:b/>
          <w:color w:val="00B050"/>
          <w:sz w:val="24"/>
        </w:rPr>
        <w:t>2</w:t>
      </w:r>
      <w:r>
        <w:rPr>
          <w:rFonts w:ascii="Arial" w:hAnsi="Arial" w:cs="Arial"/>
          <w:b/>
          <w:color w:val="00B050"/>
          <w:sz w:val="24"/>
          <w:vertAlign w:val="superscript"/>
        </w:rPr>
        <w:t>e</w:t>
      </w:r>
      <w:r>
        <w:rPr>
          <w:rFonts w:ascii="Arial" w:hAnsi="Arial" w:cs="Arial"/>
          <w:b/>
          <w:color w:val="00B050"/>
          <w:sz w:val="24"/>
        </w:rPr>
        <w:t xml:space="preserve"> PARTIE, DESTINÉE À L’EXAMINATEUR</w:t>
      </w:r>
    </w:p>
    <w:tbl>
      <w:tblPr>
        <w:tblW w:w="0" w:type="auto"/>
        <w:tblInd w:w="70" w:type="dxa"/>
        <w:tblLayout w:type="fixed"/>
        <w:tblCellMar>
          <w:left w:w="70" w:type="dxa"/>
          <w:right w:w="70" w:type="dxa"/>
        </w:tblCellMar>
        <w:tblLook w:val="0000"/>
      </w:tblPr>
      <w:tblGrid>
        <w:gridCol w:w="9923"/>
      </w:tblGrid>
      <w:tr w:rsidR="00162A68" w:rsidTr="00E91077">
        <w:trPr>
          <w:trHeight w:val="795"/>
        </w:trPr>
        <w:tc>
          <w:tcPr>
            <w:tcW w:w="9923" w:type="dxa"/>
            <w:tcBorders>
              <w:top w:val="single" w:sz="4" w:space="0" w:color="000000"/>
              <w:left w:val="single" w:sz="4" w:space="0" w:color="000000"/>
              <w:bottom w:val="single" w:sz="4" w:space="0" w:color="000000"/>
              <w:right w:val="single" w:sz="4" w:space="0" w:color="000000"/>
            </w:tcBorders>
            <w:shd w:val="clear" w:color="auto" w:fill="auto"/>
          </w:tcPr>
          <w:p w:rsidR="00162A68" w:rsidRDefault="00162A68" w:rsidP="00E91077">
            <w:pPr>
              <w:autoSpaceDE w:val="0"/>
            </w:pPr>
          </w:p>
        </w:tc>
      </w:tr>
      <w:tr w:rsidR="00162A68" w:rsidRPr="001C44F0" w:rsidTr="00E91077">
        <w:trPr>
          <w:trHeight w:val="795"/>
        </w:trPr>
        <w:tc>
          <w:tcPr>
            <w:tcW w:w="9923" w:type="dxa"/>
            <w:tcBorders>
              <w:top w:val="single" w:sz="4" w:space="0" w:color="000000"/>
              <w:left w:val="single" w:sz="4" w:space="0" w:color="000000"/>
              <w:bottom w:val="single" w:sz="4" w:space="0" w:color="000000"/>
              <w:right w:val="single" w:sz="4" w:space="0" w:color="000000"/>
            </w:tcBorders>
            <w:shd w:val="clear" w:color="auto" w:fill="auto"/>
          </w:tcPr>
          <w:p w:rsidR="00162A68" w:rsidRDefault="00162A68" w:rsidP="00E91077">
            <w:pPr>
              <w:jc w:val="both"/>
              <w:rPr>
                <w:rFonts w:ascii="Arial" w:hAnsi="Arial" w:cs="Arial"/>
                <w:sz w:val="24"/>
                <w:szCs w:val="24"/>
              </w:rPr>
            </w:pPr>
            <w:r>
              <w:rPr>
                <w:rFonts w:ascii="Arial" w:hAnsi="Arial" w:cs="Arial"/>
                <w:sz w:val="24"/>
                <w:szCs w:val="24"/>
              </w:rPr>
              <w:t xml:space="preserve">QUESTIONS CLÉS </w:t>
            </w:r>
            <w:r>
              <w:rPr>
                <w:rFonts w:ascii="Arial" w:hAnsi="Arial" w:cs="Arial"/>
                <w:sz w:val="18"/>
                <w:szCs w:val="18"/>
              </w:rPr>
              <w:t>(</w:t>
            </w:r>
            <w:r>
              <w:rPr>
                <w:rFonts w:ascii="Arial" w:hAnsi="Arial" w:cs="Arial"/>
                <w:i/>
                <w:sz w:val="18"/>
                <w:szCs w:val="18"/>
              </w:rPr>
              <w:t>rédiger ci-dessous, utiliser autant de place que nécessaire)</w:t>
            </w:r>
            <w:r>
              <w:rPr>
                <w:rFonts w:ascii="Arial" w:hAnsi="Arial" w:cs="Arial"/>
                <w:sz w:val="18"/>
                <w:szCs w:val="18"/>
              </w:rPr>
              <w:t> :</w:t>
            </w:r>
          </w:p>
          <w:p w:rsidR="00162A68" w:rsidRPr="001C44F0" w:rsidRDefault="00162A68" w:rsidP="00E91077">
            <w:pPr>
              <w:jc w:val="both"/>
              <w:rPr>
                <w:rFonts w:ascii="Arial" w:hAnsi="Arial" w:cs="Arial"/>
                <w:sz w:val="24"/>
                <w:szCs w:val="24"/>
                <w:lang w:val="en-US"/>
              </w:rPr>
            </w:pPr>
            <w:r w:rsidRPr="001C44F0">
              <w:rPr>
                <w:rFonts w:ascii="Arial" w:hAnsi="Arial" w:cs="Arial"/>
                <w:sz w:val="24"/>
                <w:szCs w:val="24"/>
                <w:lang w:val="en-US"/>
              </w:rPr>
              <w:t xml:space="preserve">How can you protect my data from hackers' </w:t>
            </w:r>
            <w:proofErr w:type="gramStart"/>
            <w:r w:rsidRPr="001C44F0">
              <w:rPr>
                <w:rFonts w:ascii="Arial" w:hAnsi="Arial" w:cs="Arial"/>
                <w:sz w:val="24"/>
                <w:szCs w:val="24"/>
                <w:lang w:val="en-US"/>
              </w:rPr>
              <w:t>attacks ?</w:t>
            </w:r>
            <w:proofErr w:type="gramEnd"/>
          </w:p>
          <w:p w:rsidR="00162A68" w:rsidRPr="001C44F0" w:rsidRDefault="00162A68" w:rsidP="00E91077">
            <w:pPr>
              <w:jc w:val="both"/>
              <w:rPr>
                <w:rFonts w:ascii="Arial" w:hAnsi="Arial" w:cs="Arial"/>
                <w:sz w:val="24"/>
                <w:szCs w:val="24"/>
                <w:lang w:val="en-US"/>
              </w:rPr>
            </w:pPr>
            <w:r w:rsidRPr="001C44F0">
              <w:rPr>
                <w:rFonts w:ascii="Arial" w:hAnsi="Arial" w:cs="Arial"/>
                <w:sz w:val="24"/>
                <w:szCs w:val="24"/>
                <w:lang w:val="en-US"/>
              </w:rPr>
              <w:t xml:space="preserve">How can I safely store my </w:t>
            </w:r>
            <w:proofErr w:type="gramStart"/>
            <w:r w:rsidRPr="001C44F0">
              <w:rPr>
                <w:rFonts w:ascii="Arial" w:hAnsi="Arial" w:cs="Arial"/>
                <w:sz w:val="24"/>
                <w:szCs w:val="24"/>
                <w:lang w:val="en-US"/>
              </w:rPr>
              <w:t>data ?</w:t>
            </w:r>
            <w:proofErr w:type="gramEnd"/>
          </w:p>
          <w:p w:rsidR="00162A68" w:rsidRPr="001C44F0" w:rsidRDefault="00162A68" w:rsidP="00E91077">
            <w:pPr>
              <w:jc w:val="both"/>
              <w:rPr>
                <w:rFonts w:ascii="Arial" w:hAnsi="Arial" w:cs="Arial"/>
                <w:sz w:val="24"/>
                <w:szCs w:val="24"/>
                <w:lang w:val="en-US"/>
              </w:rPr>
            </w:pPr>
            <w:r w:rsidRPr="001C44F0">
              <w:rPr>
                <w:rFonts w:ascii="Arial" w:hAnsi="Arial" w:cs="Arial"/>
                <w:sz w:val="24"/>
                <w:szCs w:val="24"/>
                <w:lang w:val="en-US"/>
              </w:rPr>
              <w:t xml:space="preserve">Who can have access to this </w:t>
            </w:r>
            <w:proofErr w:type="gramStart"/>
            <w:r w:rsidRPr="001C44F0">
              <w:rPr>
                <w:rFonts w:ascii="Arial" w:hAnsi="Arial" w:cs="Arial"/>
                <w:sz w:val="24"/>
                <w:szCs w:val="24"/>
                <w:lang w:val="en-US"/>
              </w:rPr>
              <w:t>data ?</w:t>
            </w:r>
            <w:proofErr w:type="gramEnd"/>
          </w:p>
          <w:p w:rsidR="00162A68" w:rsidRPr="001C44F0" w:rsidRDefault="00162A68" w:rsidP="00E91077">
            <w:pPr>
              <w:jc w:val="both"/>
              <w:rPr>
                <w:rFonts w:ascii="Arial" w:hAnsi="Arial" w:cs="Arial"/>
                <w:sz w:val="24"/>
                <w:szCs w:val="24"/>
                <w:lang w:val="en-US"/>
              </w:rPr>
            </w:pPr>
          </w:p>
        </w:tc>
      </w:tr>
      <w:tr w:rsidR="00162A68" w:rsidRPr="001C44F0" w:rsidTr="00E91077">
        <w:trPr>
          <w:trHeight w:val="825"/>
        </w:trPr>
        <w:tc>
          <w:tcPr>
            <w:tcW w:w="9923" w:type="dxa"/>
            <w:tcBorders>
              <w:top w:val="single" w:sz="4" w:space="0" w:color="000000"/>
              <w:left w:val="single" w:sz="4" w:space="0" w:color="000000"/>
              <w:bottom w:val="single" w:sz="4" w:space="0" w:color="000000"/>
              <w:right w:val="single" w:sz="4" w:space="0" w:color="000000"/>
            </w:tcBorders>
            <w:shd w:val="clear" w:color="auto" w:fill="auto"/>
          </w:tcPr>
          <w:p w:rsidR="00162A68" w:rsidRDefault="00162A68" w:rsidP="00E91077">
            <w:pPr>
              <w:jc w:val="both"/>
              <w:rPr>
                <w:rFonts w:ascii="Arial" w:hAnsi="Arial" w:cs="Arial"/>
                <w:sz w:val="18"/>
                <w:szCs w:val="18"/>
              </w:rPr>
            </w:pPr>
            <w:r>
              <w:rPr>
                <w:rFonts w:ascii="Arial" w:hAnsi="Arial" w:cs="Arial"/>
                <w:sz w:val="24"/>
                <w:szCs w:val="24"/>
              </w:rPr>
              <w:t xml:space="preserve">SOLUTION(S) ATTENDUE(S) </w:t>
            </w:r>
            <w:r>
              <w:rPr>
                <w:rFonts w:ascii="Arial" w:hAnsi="Arial" w:cs="Arial"/>
                <w:sz w:val="18"/>
                <w:szCs w:val="18"/>
              </w:rPr>
              <w:t>(</w:t>
            </w:r>
            <w:r>
              <w:rPr>
                <w:rFonts w:ascii="Arial" w:hAnsi="Arial" w:cs="Arial"/>
                <w:i/>
                <w:sz w:val="18"/>
                <w:szCs w:val="18"/>
              </w:rPr>
              <w:t>rédiger ci-dessous, utiliser autant de place que nécessaire)</w:t>
            </w:r>
            <w:r>
              <w:rPr>
                <w:rFonts w:ascii="Arial" w:hAnsi="Arial" w:cs="Arial"/>
                <w:sz w:val="18"/>
                <w:szCs w:val="18"/>
              </w:rPr>
              <w:t> :</w:t>
            </w:r>
          </w:p>
          <w:p w:rsidR="00162A68" w:rsidRPr="001C44F0" w:rsidRDefault="00162A68" w:rsidP="00162A68">
            <w:pPr>
              <w:numPr>
                <w:ilvl w:val="0"/>
                <w:numId w:val="4"/>
              </w:numPr>
              <w:suppressAutoHyphens/>
              <w:jc w:val="both"/>
              <w:rPr>
                <w:rFonts w:ascii="Arial" w:hAnsi="Arial" w:cs="Arial"/>
                <w:sz w:val="18"/>
                <w:szCs w:val="18"/>
                <w:lang w:val="en-US"/>
              </w:rPr>
            </w:pPr>
            <w:r w:rsidRPr="001C44F0">
              <w:rPr>
                <w:rFonts w:ascii="Arial" w:hAnsi="Arial" w:cs="Arial"/>
                <w:sz w:val="18"/>
                <w:szCs w:val="18"/>
                <w:lang w:val="en-US"/>
              </w:rPr>
              <w:t xml:space="preserve">Any possible storing </w:t>
            </w:r>
            <w:proofErr w:type="gramStart"/>
            <w:r w:rsidRPr="001C44F0">
              <w:rPr>
                <w:rFonts w:ascii="Arial" w:hAnsi="Arial" w:cs="Arial"/>
                <w:sz w:val="18"/>
                <w:szCs w:val="18"/>
                <w:lang w:val="en-US"/>
              </w:rPr>
              <w:t>solutions :</w:t>
            </w:r>
            <w:proofErr w:type="gramEnd"/>
            <w:r w:rsidRPr="001C44F0">
              <w:rPr>
                <w:rFonts w:ascii="Arial" w:hAnsi="Arial" w:cs="Arial"/>
                <w:sz w:val="18"/>
                <w:szCs w:val="18"/>
                <w:lang w:val="en-US"/>
              </w:rPr>
              <w:t xml:space="preserve"> </w:t>
            </w:r>
            <w:proofErr w:type="spellStart"/>
            <w:r w:rsidRPr="001C44F0">
              <w:rPr>
                <w:rFonts w:ascii="Arial" w:hAnsi="Arial" w:cs="Arial"/>
                <w:sz w:val="18"/>
                <w:szCs w:val="18"/>
                <w:lang w:val="en-US"/>
              </w:rPr>
              <w:t>usb</w:t>
            </w:r>
            <w:proofErr w:type="spellEnd"/>
            <w:r w:rsidRPr="001C44F0">
              <w:rPr>
                <w:rFonts w:ascii="Arial" w:hAnsi="Arial" w:cs="Arial"/>
                <w:sz w:val="18"/>
                <w:szCs w:val="18"/>
                <w:lang w:val="en-US"/>
              </w:rPr>
              <w:t xml:space="preserve"> device, hard disk, </w:t>
            </w:r>
            <w:proofErr w:type="spellStart"/>
            <w:r w:rsidRPr="001C44F0">
              <w:rPr>
                <w:rFonts w:ascii="Arial" w:hAnsi="Arial" w:cs="Arial"/>
                <w:sz w:val="18"/>
                <w:szCs w:val="18"/>
                <w:lang w:val="en-US"/>
              </w:rPr>
              <w:t>Lan</w:t>
            </w:r>
            <w:proofErr w:type="spellEnd"/>
            <w:r w:rsidRPr="001C44F0">
              <w:rPr>
                <w:rFonts w:ascii="Arial" w:hAnsi="Arial" w:cs="Arial"/>
                <w:sz w:val="18"/>
                <w:szCs w:val="18"/>
                <w:lang w:val="en-US"/>
              </w:rPr>
              <w:t xml:space="preserve"> server, the cloud...</w:t>
            </w:r>
          </w:p>
          <w:p w:rsidR="00162A68" w:rsidRPr="001C44F0" w:rsidRDefault="00162A68" w:rsidP="00162A68">
            <w:pPr>
              <w:numPr>
                <w:ilvl w:val="0"/>
                <w:numId w:val="4"/>
              </w:numPr>
              <w:suppressAutoHyphens/>
              <w:jc w:val="both"/>
              <w:rPr>
                <w:rFonts w:ascii="Arial" w:hAnsi="Arial" w:cs="Arial"/>
                <w:sz w:val="18"/>
                <w:szCs w:val="18"/>
                <w:lang w:val="en-US"/>
              </w:rPr>
            </w:pPr>
            <w:r w:rsidRPr="001C44F0">
              <w:rPr>
                <w:rFonts w:ascii="Arial" w:hAnsi="Arial" w:cs="Arial"/>
                <w:sz w:val="18"/>
                <w:szCs w:val="18"/>
                <w:lang w:val="en-US"/>
              </w:rPr>
              <w:t>Define the dangers for each solution</w:t>
            </w:r>
          </w:p>
          <w:p w:rsidR="00162A68" w:rsidRPr="001C44F0" w:rsidRDefault="00162A68" w:rsidP="00162A68">
            <w:pPr>
              <w:numPr>
                <w:ilvl w:val="0"/>
                <w:numId w:val="4"/>
              </w:numPr>
              <w:suppressAutoHyphens/>
              <w:jc w:val="both"/>
              <w:rPr>
                <w:rFonts w:ascii="Arial" w:hAnsi="Arial" w:cs="Arial"/>
                <w:sz w:val="18"/>
                <w:szCs w:val="18"/>
                <w:lang w:val="en-US"/>
              </w:rPr>
            </w:pPr>
            <w:proofErr w:type="gramStart"/>
            <w:r w:rsidRPr="001C44F0">
              <w:rPr>
                <w:rFonts w:ascii="Arial" w:hAnsi="Arial" w:cs="Arial"/>
                <w:sz w:val="18"/>
                <w:szCs w:val="18"/>
                <w:lang w:val="en-US"/>
              </w:rPr>
              <w:t>encryption</w:t>
            </w:r>
            <w:proofErr w:type="gramEnd"/>
            <w:r w:rsidRPr="001C44F0">
              <w:rPr>
                <w:rFonts w:ascii="Arial" w:hAnsi="Arial" w:cs="Arial"/>
                <w:sz w:val="18"/>
                <w:szCs w:val="18"/>
                <w:lang w:val="en-US"/>
              </w:rPr>
              <w:t xml:space="preserve"> / limit access to information to some people only / changer regularly passwords / dangers from the inside of the company...</w:t>
            </w:r>
          </w:p>
          <w:p w:rsidR="00162A68" w:rsidRPr="001C44F0" w:rsidRDefault="00162A68" w:rsidP="00E91077">
            <w:pPr>
              <w:jc w:val="both"/>
              <w:rPr>
                <w:rFonts w:ascii="Arial" w:hAnsi="Arial" w:cs="Arial"/>
                <w:sz w:val="18"/>
                <w:szCs w:val="18"/>
                <w:lang w:val="en-US"/>
              </w:rPr>
            </w:pPr>
          </w:p>
          <w:p w:rsidR="00162A68" w:rsidRPr="001C44F0" w:rsidRDefault="00162A68" w:rsidP="00E91077">
            <w:pPr>
              <w:jc w:val="both"/>
              <w:rPr>
                <w:rFonts w:ascii="Arial" w:hAnsi="Arial" w:cs="Arial"/>
                <w:sz w:val="24"/>
                <w:szCs w:val="24"/>
                <w:lang w:val="en-US"/>
              </w:rPr>
            </w:pPr>
          </w:p>
        </w:tc>
      </w:tr>
    </w:tbl>
    <w:p w:rsidR="00A21F35" w:rsidRPr="0000651A" w:rsidRDefault="00A21F35" w:rsidP="00162A68">
      <w:pPr>
        <w:jc w:val="both"/>
        <w:rPr>
          <w:rFonts w:ascii="Arial" w:hAnsi="Arial" w:cs="Arial"/>
          <w:sz w:val="24"/>
          <w:szCs w:val="24"/>
          <w:lang w:val="en-US"/>
        </w:rPr>
      </w:pPr>
    </w:p>
    <w:sectPr w:rsidR="00A21F35" w:rsidRPr="0000651A" w:rsidSect="002B0D60">
      <w:headerReference w:type="default" r:id="rId7"/>
      <w:footerReference w:type="default" r:id="rId8"/>
      <w:pgSz w:w="11906" w:h="16838"/>
      <w:pgMar w:top="1134" w:right="907" w:bottom="851" w:left="907"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375" w:rsidRDefault="00F60375" w:rsidP="00FE1108">
      <w:pPr>
        <w:spacing w:after="0" w:line="240" w:lineRule="auto"/>
      </w:pPr>
      <w:r>
        <w:separator/>
      </w:r>
    </w:p>
  </w:endnote>
  <w:endnote w:type="continuationSeparator" w:id="0">
    <w:p w:rsidR="00F60375" w:rsidRDefault="00F60375" w:rsidP="00FE1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charset w:val="00"/>
    <w:family w:val="swiss"/>
    <w:pitch w:val="default"/>
    <w:sig w:usb0="00000000" w:usb1="00000000" w:usb2="00000000" w:usb3="00000000" w:csb0="0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2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67171" w:themeFill="background2" w:themeFillShade="80"/>
      <w:tblCellMar>
        <w:left w:w="70" w:type="dxa"/>
        <w:right w:w="70" w:type="dxa"/>
      </w:tblCellMar>
      <w:tblLook w:val="0000"/>
    </w:tblPr>
    <w:tblGrid>
      <w:gridCol w:w="10926"/>
    </w:tblGrid>
    <w:tr w:rsidR="002B0D60" w:rsidRPr="00B50EED" w:rsidTr="00AB7087">
      <w:trPr>
        <w:trHeight w:val="511"/>
      </w:trPr>
      <w:tc>
        <w:tcPr>
          <w:tcW w:w="10926" w:type="dxa"/>
          <w:shd w:val="clear" w:color="auto" w:fill="767171" w:themeFill="background2" w:themeFillShade="80"/>
          <w:vAlign w:val="center"/>
        </w:tcPr>
        <w:p w:rsidR="002B0D60" w:rsidRPr="00B50EED" w:rsidRDefault="00B207EC" w:rsidP="00324453">
          <w:pPr>
            <w:pStyle w:val="En-tte"/>
            <w:spacing w:before="120" w:after="120"/>
            <w:ind w:left="147"/>
            <w:jc w:val="center"/>
            <w:rPr>
              <w:rFonts w:ascii="Arial" w:hAnsi="Arial" w:cs="Arial"/>
              <w:i/>
              <w:color w:val="FFFFFF" w:themeColor="background1"/>
            </w:rPr>
          </w:pPr>
          <w:r>
            <w:rPr>
              <w:rFonts w:ascii="Arial" w:hAnsi="Arial" w:cs="Arial"/>
              <w:i/>
              <w:color w:val="FFFFFF" w:themeColor="background1"/>
            </w:rPr>
            <w:t>PASSATION DE L’</w:t>
          </w:r>
          <w:r w:rsidR="00F55BDC" w:rsidRPr="00B50EED">
            <w:rPr>
              <w:rFonts w:ascii="Arial" w:hAnsi="Arial" w:cs="Arial"/>
              <w:i/>
              <w:color w:val="FFFFFF" w:themeColor="background1"/>
            </w:rPr>
            <w:t>ÉPREUVE ORALE D’</w:t>
          </w:r>
          <w:r w:rsidR="00324453">
            <w:rPr>
              <w:rFonts w:ascii="Arial" w:hAnsi="Arial" w:cs="Arial"/>
              <w:i/>
              <w:color w:val="FFFFFF" w:themeColor="background1"/>
            </w:rPr>
            <w:t>ANGLAIS</w:t>
          </w:r>
        </w:p>
      </w:tc>
    </w:tr>
  </w:tbl>
  <w:p w:rsidR="00B50EED" w:rsidRDefault="00B50EE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375" w:rsidRDefault="00F60375" w:rsidP="00FE1108">
      <w:pPr>
        <w:spacing w:after="0" w:line="240" w:lineRule="auto"/>
      </w:pPr>
      <w:r>
        <w:separator/>
      </w:r>
    </w:p>
  </w:footnote>
  <w:footnote w:type="continuationSeparator" w:id="0">
    <w:p w:rsidR="00F60375" w:rsidRDefault="00F60375" w:rsidP="00FE1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16" w:type="dxa"/>
      <w:tblInd w:w="-43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CellMar>
        <w:left w:w="70" w:type="dxa"/>
        <w:right w:w="70" w:type="dxa"/>
      </w:tblCellMar>
      <w:tblLook w:val="0000"/>
    </w:tblPr>
    <w:tblGrid>
      <w:gridCol w:w="2080"/>
      <w:gridCol w:w="8836"/>
    </w:tblGrid>
    <w:tr w:rsidR="00091E8A" w:rsidTr="00661FED">
      <w:trPr>
        <w:trHeight w:val="600"/>
      </w:trPr>
      <w:tc>
        <w:tcPr>
          <w:tcW w:w="1844" w:type="dxa"/>
        </w:tcPr>
        <w:p w:rsidR="00091E8A" w:rsidRDefault="00605D5D" w:rsidP="00246BB7">
          <w:pPr>
            <w:pStyle w:val="En-tte"/>
            <w:ind w:left="145"/>
            <w:jc w:val="center"/>
          </w:pPr>
          <w:r>
            <w:rPr>
              <w:noProof/>
              <w:lang w:eastAsia="fr-FR"/>
            </w:rPr>
            <w:drawing>
              <wp:inline distT="0" distB="0" distL="0" distR="0">
                <wp:extent cx="1139238" cy="90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MENJ-TRICOLORE.pn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39238" cy="900000"/>
                        </a:xfrm>
                        <a:prstGeom prst="rect">
                          <a:avLst/>
                        </a:prstGeom>
                      </pic:spPr>
                    </pic:pic>
                  </a:graphicData>
                </a:graphic>
              </wp:inline>
            </w:drawing>
          </w:r>
        </w:p>
      </w:tc>
      <w:tc>
        <w:tcPr>
          <w:tcW w:w="9072" w:type="dxa"/>
          <w:vAlign w:val="center"/>
        </w:tcPr>
        <w:p w:rsidR="00120578" w:rsidRPr="00120578" w:rsidRDefault="00120578" w:rsidP="008D2B08">
          <w:pPr>
            <w:pStyle w:val="En-tte"/>
            <w:spacing w:line="276" w:lineRule="auto"/>
            <w:ind w:right="-74"/>
            <w:jc w:val="center"/>
            <w:rPr>
              <w:rFonts w:ascii="Arial" w:hAnsi="Arial" w:cs="Arial"/>
              <w:i/>
              <w:sz w:val="16"/>
              <w:szCs w:val="16"/>
            </w:rPr>
          </w:pPr>
        </w:p>
        <w:p w:rsidR="00091E8A" w:rsidRDefault="00091E8A" w:rsidP="008D2B08">
          <w:pPr>
            <w:pStyle w:val="En-tte"/>
            <w:spacing w:line="276" w:lineRule="auto"/>
            <w:ind w:right="-74"/>
            <w:jc w:val="center"/>
            <w:rPr>
              <w:rFonts w:ascii="Arial" w:hAnsi="Arial" w:cs="Arial"/>
              <w:i/>
            </w:rPr>
          </w:pPr>
          <w:r>
            <w:rPr>
              <w:rFonts w:ascii="Arial" w:hAnsi="Arial" w:cs="Arial"/>
              <w:i/>
            </w:rPr>
            <w:t>SESSION 202</w:t>
          </w:r>
          <w:r w:rsidR="002C3B31">
            <w:rPr>
              <w:rFonts w:ascii="Arial" w:hAnsi="Arial" w:cs="Arial"/>
              <w:i/>
            </w:rPr>
            <w:t>1</w:t>
          </w:r>
          <w:r>
            <w:rPr>
              <w:rFonts w:ascii="Arial" w:hAnsi="Arial" w:cs="Arial"/>
              <w:i/>
            </w:rPr>
            <w:t xml:space="preserve"> DU </w:t>
          </w:r>
          <w:r w:rsidRPr="001216BB">
            <w:rPr>
              <w:rFonts w:ascii="Arial" w:hAnsi="Arial" w:cs="Arial"/>
              <w:i/>
            </w:rPr>
            <w:t>BREVET DE TECHNICIEN SUPÉRIEUR</w:t>
          </w:r>
        </w:p>
        <w:p w:rsidR="00246BB7" w:rsidRDefault="002B0D60" w:rsidP="008D2B08">
          <w:pPr>
            <w:pStyle w:val="En-tte"/>
            <w:spacing w:after="240"/>
            <w:ind w:right="-74"/>
            <w:jc w:val="center"/>
            <w:rPr>
              <w:rFonts w:ascii="Arial" w:hAnsi="Arial" w:cs="Arial"/>
              <w:i/>
            </w:rPr>
          </w:pPr>
          <w:r>
            <w:rPr>
              <w:rFonts w:ascii="Arial" w:hAnsi="Arial" w:cs="Arial"/>
              <w:i/>
            </w:rPr>
            <w:t xml:space="preserve">SPÉCIALITÉ </w:t>
          </w:r>
          <w:r w:rsidR="005D6188">
            <w:rPr>
              <w:rFonts w:ascii="Arial" w:hAnsi="Arial" w:cs="Arial"/>
              <w:i/>
            </w:rPr>
            <w:t>S</w:t>
          </w:r>
          <w:r w:rsidR="00C805F6">
            <w:rPr>
              <w:rFonts w:ascii="Arial" w:hAnsi="Arial" w:cs="Arial"/>
              <w:i/>
            </w:rPr>
            <w:t>ERVICES INFORMATIQUES AUX ORGANISATIONS</w:t>
          </w:r>
        </w:p>
        <w:p w:rsidR="00091E8A" w:rsidRDefault="00091E8A" w:rsidP="008D2B08">
          <w:pPr>
            <w:pStyle w:val="En-tte"/>
            <w:spacing w:line="276" w:lineRule="auto"/>
            <w:ind w:right="-74"/>
            <w:jc w:val="center"/>
            <w:rPr>
              <w:rFonts w:ascii="Arial" w:hAnsi="Arial" w:cs="Arial"/>
              <w:i/>
            </w:rPr>
          </w:pPr>
          <w:r>
            <w:rPr>
              <w:rFonts w:ascii="Arial" w:hAnsi="Arial" w:cs="Arial"/>
              <w:i/>
            </w:rPr>
            <w:t>- Épreuve de</w:t>
          </w:r>
          <w:r w:rsidRPr="001216BB">
            <w:rPr>
              <w:rFonts w:ascii="Arial" w:hAnsi="Arial" w:cs="Arial"/>
              <w:i/>
            </w:rPr>
            <w:t xml:space="preserve"> langues vivantes étrangères</w:t>
          </w:r>
          <w:r>
            <w:rPr>
              <w:rFonts w:ascii="Arial" w:hAnsi="Arial" w:cs="Arial"/>
              <w:i/>
            </w:rPr>
            <w:t xml:space="preserve"> </w:t>
          </w:r>
          <w:r w:rsidR="00120578">
            <w:rPr>
              <w:rFonts w:ascii="Arial" w:hAnsi="Arial" w:cs="Arial"/>
              <w:i/>
            </w:rPr>
            <w:t>–</w:t>
          </w:r>
        </w:p>
        <w:p w:rsidR="00120578" w:rsidRPr="00120578" w:rsidRDefault="00120578" w:rsidP="008D2B08">
          <w:pPr>
            <w:pStyle w:val="En-tte"/>
            <w:spacing w:line="276" w:lineRule="auto"/>
            <w:ind w:right="-74"/>
            <w:jc w:val="center"/>
            <w:rPr>
              <w:rFonts w:ascii="Arial" w:hAnsi="Arial" w:cs="Arial"/>
              <w:i/>
              <w:sz w:val="16"/>
              <w:szCs w:val="16"/>
            </w:rPr>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4C80CC0"/>
    <w:multiLevelType w:val="hybridMultilevel"/>
    <w:tmpl w:val="3A3EB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525C20"/>
    <w:multiLevelType w:val="hybridMultilevel"/>
    <w:tmpl w:val="EE7E0C4A"/>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nsid w:val="169455E0"/>
    <w:multiLevelType w:val="hybridMultilevel"/>
    <w:tmpl w:val="7D3611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FE1108"/>
    <w:rsid w:val="0000651A"/>
    <w:rsid w:val="0005405A"/>
    <w:rsid w:val="00080F78"/>
    <w:rsid w:val="00091E8A"/>
    <w:rsid w:val="000A27A8"/>
    <w:rsid w:val="000D1E7E"/>
    <w:rsid w:val="000F383C"/>
    <w:rsid w:val="001157B1"/>
    <w:rsid w:val="00120082"/>
    <w:rsid w:val="00120578"/>
    <w:rsid w:val="001216BB"/>
    <w:rsid w:val="00162A68"/>
    <w:rsid w:val="001A4BC7"/>
    <w:rsid w:val="001D709A"/>
    <w:rsid w:val="00246BB7"/>
    <w:rsid w:val="00293BC2"/>
    <w:rsid w:val="002B0D60"/>
    <w:rsid w:val="002C3B31"/>
    <w:rsid w:val="002F5D2E"/>
    <w:rsid w:val="00324453"/>
    <w:rsid w:val="003D4866"/>
    <w:rsid w:val="00435487"/>
    <w:rsid w:val="004412D5"/>
    <w:rsid w:val="004D0C87"/>
    <w:rsid w:val="004F20C9"/>
    <w:rsid w:val="00503C0F"/>
    <w:rsid w:val="00586DE9"/>
    <w:rsid w:val="005D6188"/>
    <w:rsid w:val="00605D5D"/>
    <w:rsid w:val="00630DFA"/>
    <w:rsid w:val="00661FED"/>
    <w:rsid w:val="0077190E"/>
    <w:rsid w:val="007857DD"/>
    <w:rsid w:val="007A4D0B"/>
    <w:rsid w:val="007C1C16"/>
    <w:rsid w:val="008069DF"/>
    <w:rsid w:val="00852881"/>
    <w:rsid w:val="00853CE8"/>
    <w:rsid w:val="0089166F"/>
    <w:rsid w:val="008A4553"/>
    <w:rsid w:val="008C39A2"/>
    <w:rsid w:val="008D2B08"/>
    <w:rsid w:val="008E6E61"/>
    <w:rsid w:val="009528B1"/>
    <w:rsid w:val="00997E49"/>
    <w:rsid w:val="009B4272"/>
    <w:rsid w:val="00A04640"/>
    <w:rsid w:val="00A11AF5"/>
    <w:rsid w:val="00A205BC"/>
    <w:rsid w:val="00A21F35"/>
    <w:rsid w:val="00A60D07"/>
    <w:rsid w:val="00AA106E"/>
    <w:rsid w:val="00AB7087"/>
    <w:rsid w:val="00AC44DD"/>
    <w:rsid w:val="00AE4066"/>
    <w:rsid w:val="00B207EC"/>
    <w:rsid w:val="00B50EED"/>
    <w:rsid w:val="00B57030"/>
    <w:rsid w:val="00C55BFE"/>
    <w:rsid w:val="00C66578"/>
    <w:rsid w:val="00C805F6"/>
    <w:rsid w:val="00CA47DE"/>
    <w:rsid w:val="00D24E86"/>
    <w:rsid w:val="00D56F44"/>
    <w:rsid w:val="00D73241"/>
    <w:rsid w:val="00DB1B64"/>
    <w:rsid w:val="00DD5967"/>
    <w:rsid w:val="00DF476D"/>
    <w:rsid w:val="00E212ED"/>
    <w:rsid w:val="00E55503"/>
    <w:rsid w:val="00E7546F"/>
    <w:rsid w:val="00EA4E75"/>
    <w:rsid w:val="00ED0801"/>
    <w:rsid w:val="00EF56FD"/>
    <w:rsid w:val="00F022AE"/>
    <w:rsid w:val="00F55BDC"/>
    <w:rsid w:val="00F60375"/>
    <w:rsid w:val="00FC1998"/>
    <w:rsid w:val="00FE1108"/>
    <w:rsid w:val="00FE275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i/>
        <w:iCs/>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FA"/>
    <w:pPr>
      <w:spacing w:after="200" w:line="276" w:lineRule="auto"/>
    </w:pPr>
    <w:rPr>
      <w:rFonts w:ascii="Calibri" w:eastAsia="Calibri" w:hAnsi="Calibri"/>
      <w:i w:val="0"/>
      <w:i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E1108"/>
    <w:pPr>
      <w:tabs>
        <w:tab w:val="center" w:pos="4536"/>
        <w:tab w:val="right" w:pos="9072"/>
      </w:tabs>
      <w:spacing w:after="0" w:line="240" w:lineRule="auto"/>
    </w:pPr>
  </w:style>
  <w:style w:type="character" w:customStyle="1" w:styleId="En-tteCar">
    <w:name w:val="En-tête Car"/>
    <w:basedOn w:val="Policepardfaut"/>
    <w:link w:val="En-tte"/>
    <w:uiPriority w:val="99"/>
    <w:rsid w:val="00FE1108"/>
  </w:style>
  <w:style w:type="paragraph" w:styleId="Pieddepage">
    <w:name w:val="footer"/>
    <w:basedOn w:val="Normal"/>
    <w:link w:val="PieddepageCar"/>
    <w:uiPriority w:val="99"/>
    <w:unhideWhenUsed/>
    <w:rsid w:val="00FE11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1108"/>
  </w:style>
  <w:style w:type="paragraph" w:styleId="Textedebulles">
    <w:name w:val="Balloon Text"/>
    <w:basedOn w:val="Normal"/>
    <w:link w:val="TextedebullesCar"/>
    <w:uiPriority w:val="99"/>
    <w:semiHidden/>
    <w:unhideWhenUsed/>
    <w:rsid w:val="00B50E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0EED"/>
    <w:rPr>
      <w:rFonts w:ascii="Segoe UI" w:hAnsi="Segoe UI" w:cs="Segoe UI"/>
      <w:sz w:val="18"/>
      <w:szCs w:val="18"/>
    </w:rPr>
  </w:style>
  <w:style w:type="paragraph" w:styleId="Paragraphedeliste">
    <w:name w:val="List Paragraph"/>
    <w:basedOn w:val="Normal"/>
    <w:uiPriority w:val="34"/>
    <w:qFormat/>
    <w:rsid w:val="00FE2755"/>
    <w:pPr>
      <w:ind w:left="720"/>
      <w:contextualSpacing/>
    </w:pPr>
    <w:rPr>
      <w:rFonts w:asciiTheme="minorHAnsi" w:eastAsiaTheme="minorHAnsi" w:hAnsiTheme="minorHAnsi" w:cstheme="minorBidi"/>
    </w:rPr>
  </w:style>
  <w:style w:type="character" w:styleId="Lienhypertexte">
    <w:name w:val="Hyperlink"/>
    <w:basedOn w:val="Policepardfaut"/>
    <w:uiPriority w:val="99"/>
    <w:unhideWhenUsed/>
    <w:rsid w:val="00D73241"/>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585</Words>
  <Characters>3222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Academie Montpellier</Company>
  <LinksUpToDate>false</LinksUpToDate>
  <CharactersWithSpaces>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Marc</dc:creator>
  <cp:keywords/>
  <dc:description/>
  <cp:lastModifiedBy>user</cp:lastModifiedBy>
  <cp:revision>11</cp:revision>
  <cp:lastPrinted>2020-10-01T11:59:00Z</cp:lastPrinted>
  <dcterms:created xsi:type="dcterms:W3CDTF">2020-12-19T13:51:00Z</dcterms:created>
  <dcterms:modified xsi:type="dcterms:W3CDTF">2021-03-31T16:26:00Z</dcterms:modified>
</cp:coreProperties>
</file>